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0DFFE" w14:textId="77777777" w:rsidR="004725A8" w:rsidRDefault="004725A8" w:rsidP="001F5D5E">
      <w:pPr>
        <w:spacing w:after="0" w:line="240" w:lineRule="auto"/>
        <w:jc w:val="right"/>
        <w:rPr>
          <w:rFonts w:ascii="Arial" w:hAnsi="Arial" w:cs="Arial"/>
          <w:b/>
          <w:sz w:val="28"/>
          <w:szCs w:val="28"/>
        </w:rPr>
      </w:pPr>
      <w:r>
        <w:rPr>
          <w:rFonts w:ascii="Arial" w:hAnsi="Arial" w:cs="Arial"/>
          <w:b/>
          <w:noProof/>
          <w:sz w:val="28"/>
          <w:szCs w:val="28"/>
        </w:rPr>
        <w:drawing>
          <wp:inline distT="0" distB="0" distL="0" distR="0" wp14:anchorId="2A11C4B6" wp14:editId="06B442A7">
            <wp:extent cx="2096469" cy="925941"/>
            <wp:effectExtent l="19050" t="0" r="0" b="0"/>
            <wp:docPr id="1" name="Picture 0" descr="Sunshine Creek Logo 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nshine Creek Logo Black.png"/>
                    <pic:cNvPicPr/>
                  </pic:nvPicPr>
                  <pic:blipFill>
                    <a:blip r:embed="rId7" cstate="print"/>
                    <a:stretch>
                      <a:fillRect/>
                    </a:stretch>
                  </pic:blipFill>
                  <pic:spPr>
                    <a:xfrm>
                      <a:off x="0" y="0"/>
                      <a:ext cx="2101178" cy="928021"/>
                    </a:xfrm>
                    <a:prstGeom prst="rect">
                      <a:avLst/>
                    </a:prstGeom>
                  </pic:spPr>
                </pic:pic>
              </a:graphicData>
            </a:graphic>
          </wp:inline>
        </w:drawing>
      </w:r>
    </w:p>
    <w:p w14:paraId="44CDF4E8" w14:textId="77777777" w:rsidR="001F5D5E" w:rsidRPr="001F5D5E" w:rsidRDefault="001F5D5E" w:rsidP="001F5D5E">
      <w:pPr>
        <w:spacing w:after="0" w:line="240" w:lineRule="auto"/>
        <w:jc w:val="right"/>
        <w:rPr>
          <w:rFonts w:ascii="Arial" w:hAnsi="Arial" w:cs="Arial"/>
          <w:b/>
          <w:sz w:val="28"/>
          <w:szCs w:val="28"/>
        </w:rPr>
      </w:pPr>
      <w:r w:rsidRPr="001F5D5E">
        <w:rPr>
          <w:rFonts w:ascii="Arial" w:hAnsi="Arial" w:cs="Arial"/>
          <w:b/>
          <w:sz w:val="28"/>
          <w:szCs w:val="28"/>
        </w:rPr>
        <w:t>Condominiums</w:t>
      </w:r>
    </w:p>
    <w:p w14:paraId="2C3935C2" w14:textId="77777777" w:rsidR="001F5D5E" w:rsidRPr="00C9590D" w:rsidRDefault="001F5D5E" w:rsidP="001F5D5E">
      <w:pPr>
        <w:spacing w:after="0" w:line="240" w:lineRule="auto"/>
        <w:jc w:val="right"/>
        <w:rPr>
          <w:rFonts w:ascii="Arial" w:hAnsi="Arial" w:cs="Arial"/>
        </w:rPr>
      </w:pPr>
      <w:r w:rsidRPr="00C9590D">
        <w:rPr>
          <w:rFonts w:ascii="Arial" w:hAnsi="Arial" w:cs="Arial"/>
        </w:rPr>
        <w:t>C/O 6107 SW Murray Blvd., #313</w:t>
      </w:r>
    </w:p>
    <w:p w14:paraId="29D02646" w14:textId="176BF072" w:rsidR="001F5D5E" w:rsidRDefault="001F5D5E" w:rsidP="001F5D5E">
      <w:pPr>
        <w:spacing w:after="0" w:line="240" w:lineRule="auto"/>
        <w:jc w:val="right"/>
        <w:rPr>
          <w:rFonts w:ascii="Arial" w:hAnsi="Arial" w:cs="Arial"/>
        </w:rPr>
      </w:pPr>
      <w:r w:rsidRPr="00C9590D">
        <w:rPr>
          <w:rFonts w:ascii="Arial" w:hAnsi="Arial" w:cs="Arial"/>
        </w:rPr>
        <w:t>Beaverton, OR  97008</w:t>
      </w:r>
    </w:p>
    <w:p w14:paraId="22F4118B" w14:textId="5AEAA345" w:rsidR="00D936F2" w:rsidRPr="00D936F2" w:rsidRDefault="00D936F2" w:rsidP="001F5D5E">
      <w:pPr>
        <w:spacing w:after="0" w:line="240" w:lineRule="auto"/>
        <w:jc w:val="right"/>
        <w:rPr>
          <w:rFonts w:ascii="Arial" w:hAnsi="Arial" w:cs="Arial"/>
          <w:sz w:val="20"/>
          <w:szCs w:val="20"/>
        </w:rPr>
      </w:pPr>
      <w:r w:rsidRPr="00D936F2">
        <w:rPr>
          <w:rFonts w:ascii="Arial" w:hAnsi="Arial" w:cs="Arial"/>
          <w:sz w:val="20"/>
          <w:szCs w:val="20"/>
        </w:rPr>
        <w:t>www.SunshineCreekCondos.com</w:t>
      </w:r>
    </w:p>
    <w:p w14:paraId="503BC3C2" w14:textId="77777777" w:rsidR="00D93F2E" w:rsidRDefault="00D93F2E" w:rsidP="00340E10">
      <w:pPr>
        <w:spacing w:after="0" w:line="240" w:lineRule="auto"/>
        <w:jc w:val="both"/>
        <w:rPr>
          <w:rFonts w:ascii="Times New Roman" w:hAnsi="Times New Roman" w:cs="Times New Roman"/>
          <w:sz w:val="24"/>
          <w:szCs w:val="24"/>
        </w:rPr>
      </w:pPr>
    </w:p>
    <w:p w14:paraId="31591A41" w14:textId="6F540DD2" w:rsidR="001F5D5E" w:rsidRPr="00C32821" w:rsidRDefault="00D93F2E" w:rsidP="00340E10">
      <w:pPr>
        <w:spacing w:after="0" w:line="240" w:lineRule="auto"/>
        <w:jc w:val="both"/>
        <w:rPr>
          <w:rFonts w:ascii="Times New Roman" w:hAnsi="Times New Roman" w:cs="Times New Roman"/>
          <w:sz w:val="24"/>
          <w:szCs w:val="24"/>
        </w:rPr>
      </w:pPr>
      <w:r w:rsidRPr="00C32821">
        <w:rPr>
          <w:rFonts w:ascii="Times New Roman" w:hAnsi="Times New Roman" w:cs="Times New Roman"/>
          <w:sz w:val="24"/>
          <w:szCs w:val="24"/>
        </w:rPr>
        <w:t>Updated</w:t>
      </w:r>
      <w:r w:rsidR="002470EB" w:rsidRPr="00C32821">
        <w:rPr>
          <w:rFonts w:ascii="Times New Roman" w:hAnsi="Times New Roman" w:cs="Times New Roman"/>
          <w:sz w:val="24"/>
          <w:szCs w:val="24"/>
        </w:rPr>
        <w:t xml:space="preserve">: </w:t>
      </w:r>
      <w:r w:rsidR="003834AE">
        <w:rPr>
          <w:rFonts w:ascii="Times New Roman" w:hAnsi="Times New Roman" w:cs="Times New Roman"/>
          <w:b/>
          <w:sz w:val="24"/>
          <w:szCs w:val="24"/>
        </w:rPr>
        <w:t>August</w:t>
      </w:r>
      <w:r w:rsidR="00771BF9">
        <w:rPr>
          <w:rFonts w:ascii="Times New Roman" w:hAnsi="Times New Roman" w:cs="Times New Roman"/>
          <w:b/>
          <w:sz w:val="24"/>
          <w:szCs w:val="24"/>
        </w:rPr>
        <w:t xml:space="preserve"> 3</w:t>
      </w:r>
      <w:r w:rsidR="007A0BE4">
        <w:rPr>
          <w:rFonts w:ascii="Times New Roman" w:hAnsi="Times New Roman" w:cs="Times New Roman"/>
          <w:b/>
          <w:sz w:val="24"/>
          <w:szCs w:val="24"/>
        </w:rPr>
        <w:t>1</w:t>
      </w:r>
      <w:r w:rsidRPr="00C32821">
        <w:rPr>
          <w:rFonts w:ascii="Times New Roman" w:hAnsi="Times New Roman" w:cs="Times New Roman"/>
          <w:b/>
          <w:sz w:val="24"/>
          <w:szCs w:val="24"/>
        </w:rPr>
        <w:t>, 202</w:t>
      </w:r>
      <w:r w:rsidR="003834AE">
        <w:rPr>
          <w:rFonts w:ascii="Times New Roman" w:hAnsi="Times New Roman" w:cs="Times New Roman"/>
          <w:b/>
          <w:sz w:val="24"/>
          <w:szCs w:val="24"/>
        </w:rPr>
        <w:t>6</w:t>
      </w:r>
    </w:p>
    <w:p w14:paraId="42510CC0" w14:textId="77777777" w:rsidR="00C9590D" w:rsidRPr="00C32821" w:rsidRDefault="00C9590D" w:rsidP="00340E10">
      <w:pPr>
        <w:spacing w:after="0" w:line="240" w:lineRule="auto"/>
        <w:jc w:val="both"/>
        <w:rPr>
          <w:rFonts w:ascii="Times New Roman" w:hAnsi="Times New Roman" w:cs="Times New Roman"/>
          <w:sz w:val="24"/>
          <w:szCs w:val="24"/>
        </w:rPr>
      </w:pPr>
    </w:p>
    <w:p w14:paraId="3A62F31F" w14:textId="6A84EC97" w:rsidR="00C9590D" w:rsidRPr="00C32821" w:rsidRDefault="00C9590D" w:rsidP="00340E10">
      <w:pPr>
        <w:spacing w:after="0" w:line="240" w:lineRule="auto"/>
        <w:jc w:val="both"/>
        <w:rPr>
          <w:rFonts w:ascii="Times New Roman" w:hAnsi="Times New Roman" w:cs="Times New Roman"/>
          <w:sz w:val="24"/>
          <w:szCs w:val="24"/>
        </w:rPr>
      </w:pPr>
      <w:r w:rsidRPr="00C32821">
        <w:rPr>
          <w:rFonts w:ascii="Times New Roman" w:hAnsi="Times New Roman" w:cs="Times New Roman"/>
          <w:sz w:val="24"/>
          <w:szCs w:val="24"/>
        </w:rPr>
        <w:t>Realtors</w:t>
      </w:r>
      <w:r w:rsidR="00A7324B" w:rsidRPr="00C32821">
        <w:rPr>
          <w:rFonts w:ascii="Times New Roman" w:hAnsi="Times New Roman" w:cs="Times New Roman"/>
          <w:sz w:val="24"/>
          <w:szCs w:val="24"/>
        </w:rPr>
        <w:t>, Escrow Officers, Owners</w:t>
      </w:r>
      <w:r w:rsidR="00C32821" w:rsidRPr="00C32821">
        <w:rPr>
          <w:rFonts w:ascii="Times New Roman" w:hAnsi="Times New Roman" w:cs="Times New Roman"/>
          <w:sz w:val="24"/>
          <w:szCs w:val="24"/>
        </w:rPr>
        <w:t>,</w:t>
      </w:r>
      <w:r w:rsidR="00A7324B" w:rsidRPr="00C32821">
        <w:rPr>
          <w:rFonts w:ascii="Times New Roman" w:hAnsi="Times New Roman" w:cs="Times New Roman"/>
          <w:sz w:val="24"/>
          <w:szCs w:val="24"/>
        </w:rPr>
        <w:t xml:space="preserve"> Buyers</w:t>
      </w:r>
      <w:r w:rsidR="00C32821" w:rsidRPr="00C32821">
        <w:rPr>
          <w:rFonts w:ascii="Times New Roman" w:hAnsi="Times New Roman" w:cs="Times New Roman"/>
          <w:sz w:val="24"/>
          <w:szCs w:val="24"/>
        </w:rPr>
        <w:t>, &amp; Appraisers</w:t>
      </w:r>
      <w:r w:rsidRPr="00C32821">
        <w:rPr>
          <w:rFonts w:ascii="Times New Roman" w:hAnsi="Times New Roman" w:cs="Times New Roman"/>
          <w:sz w:val="24"/>
          <w:szCs w:val="24"/>
        </w:rPr>
        <w:t xml:space="preserve">, </w:t>
      </w:r>
    </w:p>
    <w:p w14:paraId="0115D025" w14:textId="77777777" w:rsidR="00C9590D" w:rsidRPr="00C32821" w:rsidRDefault="00C9590D" w:rsidP="00340E10">
      <w:pPr>
        <w:spacing w:after="0" w:line="240" w:lineRule="auto"/>
        <w:jc w:val="both"/>
        <w:rPr>
          <w:rFonts w:ascii="Times New Roman" w:hAnsi="Times New Roman" w:cs="Times New Roman"/>
          <w:sz w:val="24"/>
          <w:szCs w:val="24"/>
        </w:rPr>
      </w:pPr>
    </w:p>
    <w:p w14:paraId="3CDED3CA" w14:textId="12B85CB7" w:rsidR="00C9590D" w:rsidRPr="00C32821" w:rsidRDefault="00C9590D" w:rsidP="00340E10">
      <w:pPr>
        <w:spacing w:after="0" w:line="240" w:lineRule="auto"/>
        <w:jc w:val="both"/>
        <w:rPr>
          <w:rFonts w:ascii="Times New Roman" w:hAnsi="Times New Roman" w:cs="Times New Roman"/>
          <w:sz w:val="24"/>
          <w:szCs w:val="24"/>
        </w:rPr>
      </w:pPr>
      <w:r w:rsidRPr="00C32821">
        <w:rPr>
          <w:rFonts w:ascii="Times New Roman" w:hAnsi="Times New Roman" w:cs="Times New Roman"/>
          <w:sz w:val="24"/>
          <w:szCs w:val="24"/>
        </w:rPr>
        <w:t xml:space="preserve">Congratulations on your incoming listing </w:t>
      </w:r>
      <w:r w:rsidR="00340E10" w:rsidRPr="00C32821">
        <w:rPr>
          <w:rFonts w:ascii="Times New Roman" w:hAnsi="Times New Roman" w:cs="Times New Roman"/>
          <w:sz w:val="24"/>
          <w:szCs w:val="24"/>
        </w:rPr>
        <w:t xml:space="preserve">or sale </w:t>
      </w:r>
      <w:r w:rsidRPr="00C32821">
        <w:rPr>
          <w:rFonts w:ascii="Times New Roman" w:hAnsi="Times New Roman" w:cs="Times New Roman"/>
          <w:sz w:val="24"/>
          <w:szCs w:val="24"/>
        </w:rPr>
        <w:t xml:space="preserve">at Sunshine Creek Condominiums!  We believe that you will find the community very saleable.  Please take a moment and review the following items to </w:t>
      </w:r>
      <w:r w:rsidR="00C32821" w:rsidRPr="00C32821">
        <w:rPr>
          <w:rFonts w:ascii="Times New Roman" w:hAnsi="Times New Roman" w:cs="Times New Roman"/>
          <w:sz w:val="24"/>
          <w:szCs w:val="24"/>
        </w:rPr>
        <w:t>e</w:t>
      </w:r>
      <w:r w:rsidRPr="00C32821">
        <w:rPr>
          <w:rFonts w:ascii="Times New Roman" w:hAnsi="Times New Roman" w:cs="Times New Roman"/>
          <w:sz w:val="24"/>
          <w:szCs w:val="24"/>
        </w:rPr>
        <w:t xml:space="preserve">nsure that your listings are accurate and that you </w:t>
      </w:r>
      <w:proofErr w:type="gramStart"/>
      <w:r w:rsidRPr="00C32821">
        <w:rPr>
          <w:rFonts w:ascii="Times New Roman" w:hAnsi="Times New Roman" w:cs="Times New Roman"/>
          <w:sz w:val="24"/>
          <w:szCs w:val="24"/>
        </w:rPr>
        <w:t>are in compliance with</w:t>
      </w:r>
      <w:proofErr w:type="gramEnd"/>
      <w:r w:rsidRPr="00C32821">
        <w:rPr>
          <w:rFonts w:ascii="Times New Roman" w:hAnsi="Times New Roman" w:cs="Times New Roman"/>
          <w:sz w:val="24"/>
          <w:szCs w:val="24"/>
        </w:rPr>
        <w:t xml:space="preserve"> the Association’s rules.  Important information is included in this document that should be disclosed to all Buyers</w:t>
      </w:r>
      <w:r w:rsidR="00C32821" w:rsidRPr="00C32821">
        <w:rPr>
          <w:rFonts w:ascii="Times New Roman" w:hAnsi="Times New Roman" w:cs="Times New Roman"/>
          <w:sz w:val="24"/>
          <w:szCs w:val="24"/>
        </w:rPr>
        <w:t xml:space="preserve"> including fees payable at closing or transfer of title</w:t>
      </w:r>
      <w:r w:rsidRPr="00C32821">
        <w:rPr>
          <w:rFonts w:ascii="Times New Roman" w:hAnsi="Times New Roman" w:cs="Times New Roman"/>
          <w:sz w:val="24"/>
          <w:szCs w:val="24"/>
        </w:rPr>
        <w:t>:</w:t>
      </w:r>
    </w:p>
    <w:p w14:paraId="4B6FB6A3" w14:textId="77777777" w:rsidR="00C9590D" w:rsidRPr="00C32821" w:rsidRDefault="00C9590D" w:rsidP="00340E10">
      <w:pPr>
        <w:spacing w:after="0" w:line="240" w:lineRule="auto"/>
        <w:jc w:val="both"/>
        <w:rPr>
          <w:rFonts w:ascii="Times New Roman" w:hAnsi="Times New Roman" w:cs="Times New Roman"/>
          <w:sz w:val="24"/>
          <w:szCs w:val="24"/>
        </w:rPr>
      </w:pPr>
    </w:p>
    <w:p w14:paraId="17BE70BF" w14:textId="77777777" w:rsidR="00C9590D" w:rsidRPr="00C32821" w:rsidRDefault="00C9590D" w:rsidP="00340E10">
      <w:pPr>
        <w:numPr>
          <w:ilvl w:val="0"/>
          <w:numId w:val="1"/>
        </w:numPr>
        <w:spacing w:after="0" w:line="240" w:lineRule="auto"/>
        <w:jc w:val="both"/>
        <w:rPr>
          <w:rFonts w:ascii="Times New Roman" w:hAnsi="Times New Roman" w:cs="Times New Roman"/>
          <w:sz w:val="24"/>
          <w:szCs w:val="24"/>
        </w:rPr>
      </w:pPr>
      <w:r w:rsidRPr="00C32821">
        <w:rPr>
          <w:rFonts w:ascii="Times New Roman" w:hAnsi="Times New Roman" w:cs="Times New Roman"/>
          <w:sz w:val="24"/>
          <w:szCs w:val="24"/>
        </w:rPr>
        <w:t xml:space="preserve">Nearly all documents for the association can be found at </w:t>
      </w:r>
      <w:r w:rsidRPr="00C32821">
        <w:rPr>
          <w:rFonts w:ascii="Times New Roman" w:hAnsi="Times New Roman" w:cs="Times New Roman"/>
          <w:sz w:val="24"/>
          <w:szCs w:val="24"/>
          <w:u w:val="single"/>
        </w:rPr>
        <w:t>www.SunshineCreekCondos</w:t>
      </w:r>
      <w:r w:rsidR="00586563" w:rsidRPr="00C32821">
        <w:rPr>
          <w:rFonts w:ascii="Times New Roman" w:hAnsi="Times New Roman" w:cs="Times New Roman"/>
          <w:sz w:val="24"/>
          <w:szCs w:val="24"/>
          <w:u w:val="single"/>
        </w:rPr>
        <w:t>.com</w:t>
      </w:r>
      <w:r w:rsidR="00586563" w:rsidRPr="00C32821">
        <w:rPr>
          <w:rFonts w:ascii="Times New Roman" w:hAnsi="Times New Roman" w:cs="Times New Roman"/>
          <w:sz w:val="24"/>
          <w:szCs w:val="24"/>
        </w:rPr>
        <w:t>.</w:t>
      </w:r>
    </w:p>
    <w:p w14:paraId="7FF80794" w14:textId="4EE71A65" w:rsidR="00586563" w:rsidRPr="00C32821" w:rsidRDefault="00586563" w:rsidP="00340E10">
      <w:pPr>
        <w:numPr>
          <w:ilvl w:val="0"/>
          <w:numId w:val="1"/>
        </w:numPr>
        <w:spacing w:after="0" w:line="240" w:lineRule="auto"/>
        <w:jc w:val="both"/>
        <w:rPr>
          <w:rFonts w:ascii="Times New Roman" w:hAnsi="Times New Roman" w:cs="Times New Roman"/>
          <w:sz w:val="24"/>
          <w:szCs w:val="24"/>
        </w:rPr>
      </w:pPr>
      <w:bookmarkStart w:id="0" w:name="_Hlk206322973"/>
      <w:r w:rsidRPr="00C32821">
        <w:rPr>
          <w:rFonts w:ascii="Times New Roman" w:hAnsi="Times New Roman" w:cs="Times New Roman"/>
          <w:sz w:val="24"/>
          <w:szCs w:val="24"/>
        </w:rPr>
        <w:t xml:space="preserve">Sunshine Creek Condominiums is a </w:t>
      </w:r>
      <w:r w:rsidRPr="00C32821">
        <w:rPr>
          <w:rFonts w:ascii="Times New Roman" w:hAnsi="Times New Roman" w:cs="Times New Roman"/>
          <w:sz w:val="24"/>
          <w:szCs w:val="24"/>
          <w:u w:val="single"/>
        </w:rPr>
        <w:t>No Smoking Community</w:t>
      </w:r>
      <w:r w:rsidRPr="00C32821">
        <w:rPr>
          <w:rFonts w:ascii="Times New Roman" w:hAnsi="Times New Roman" w:cs="Times New Roman"/>
          <w:sz w:val="24"/>
          <w:szCs w:val="24"/>
        </w:rPr>
        <w:t xml:space="preserve">.  Smoking is prohibited anywhere on the property, including inside or outside of units, in the parking lots, or in vehicles in the parking lots.  Violations of this rule are subject to a fine of $250.00 </w:t>
      </w:r>
      <w:r w:rsidR="00D53CBE">
        <w:rPr>
          <w:rFonts w:ascii="Times New Roman" w:hAnsi="Times New Roman" w:cs="Times New Roman"/>
          <w:sz w:val="24"/>
          <w:szCs w:val="24"/>
        </w:rPr>
        <w:t>for the first offense and escalating fines for multiple offenses</w:t>
      </w:r>
      <w:r w:rsidRPr="00C32821">
        <w:rPr>
          <w:rFonts w:ascii="Times New Roman" w:hAnsi="Times New Roman" w:cs="Times New Roman"/>
          <w:sz w:val="24"/>
          <w:szCs w:val="24"/>
        </w:rPr>
        <w:t>.</w:t>
      </w:r>
    </w:p>
    <w:bookmarkEnd w:id="0"/>
    <w:p w14:paraId="6947C1CF" w14:textId="77777777" w:rsidR="00C9590D" w:rsidRPr="00C32821" w:rsidRDefault="00C9590D" w:rsidP="00340E10">
      <w:pPr>
        <w:numPr>
          <w:ilvl w:val="0"/>
          <w:numId w:val="1"/>
        </w:numPr>
        <w:spacing w:after="0" w:line="240" w:lineRule="auto"/>
        <w:jc w:val="both"/>
        <w:rPr>
          <w:rFonts w:ascii="Times New Roman" w:hAnsi="Times New Roman" w:cs="Times New Roman"/>
          <w:sz w:val="24"/>
          <w:szCs w:val="24"/>
        </w:rPr>
      </w:pPr>
      <w:r w:rsidRPr="00C32821">
        <w:rPr>
          <w:rFonts w:ascii="Times New Roman" w:hAnsi="Times New Roman" w:cs="Times New Roman"/>
          <w:sz w:val="24"/>
          <w:szCs w:val="24"/>
        </w:rPr>
        <w:t xml:space="preserve">One sign placed in </w:t>
      </w:r>
      <w:r w:rsidR="00340E10" w:rsidRPr="00C32821">
        <w:rPr>
          <w:rFonts w:ascii="Times New Roman" w:hAnsi="Times New Roman" w:cs="Times New Roman"/>
          <w:sz w:val="24"/>
          <w:szCs w:val="24"/>
        </w:rPr>
        <w:t>window advertising For S</w:t>
      </w:r>
      <w:r w:rsidRPr="00C32821">
        <w:rPr>
          <w:rFonts w:ascii="Times New Roman" w:hAnsi="Times New Roman" w:cs="Times New Roman"/>
          <w:sz w:val="24"/>
          <w:szCs w:val="24"/>
        </w:rPr>
        <w:t xml:space="preserve">ale or For Rent is allowed inside the community.  No signage is allowed in common areas or along Davies Rd. </w:t>
      </w:r>
    </w:p>
    <w:p w14:paraId="00E30496" w14:textId="77777777" w:rsidR="00C9590D" w:rsidRPr="00C32821" w:rsidRDefault="00C9590D" w:rsidP="00340E10">
      <w:pPr>
        <w:numPr>
          <w:ilvl w:val="0"/>
          <w:numId w:val="1"/>
        </w:numPr>
        <w:spacing w:after="0" w:line="240" w:lineRule="auto"/>
        <w:jc w:val="both"/>
        <w:rPr>
          <w:rFonts w:ascii="Times New Roman" w:hAnsi="Times New Roman" w:cs="Times New Roman"/>
          <w:sz w:val="24"/>
          <w:szCs w:val="24"/>
        </w:rPr>
      </w:pPr>
      <w:r w:rsidRPr="00C32821">
        <w:rPr>
          <w:rFonts w:ascii="Times New Roman" w:hAnsi="Times New Roman" w:cs="Times New Roman"/>
          <w:sz w:val="24"/>
          <w:szCs w:val="24"/>
        </w:rPr>
        <w:t xml:space="preserve">Open house A-board signs are allowed only during the open house and must be removed upon completion of the open house. </w:t>
      </w:r>
      <w:r w:rsidR="00340E10" w:rsidRPr="00C32821">
        <w:rPr>
          <w:rFonts w:ascii="Times New Roman" w:hAnsi="Times New Roman" w:cs="Times New Roman"/>
          <w:sz w:val="24"/>
          <w:szCs w:val="24"/>
        </w:rPr>
        <w:t xml:space="preserve"> </w:t>
      </w:r>
      <w:r w:rsidRPr="00C32821">
        <w:rPr>
          <w:rFonts w:ascii="Times New Roman" w:hAnsi="Times New Roman" w:cs="Times New Roman"/>
          <w:sz w:val="24"/>
          <w:szCs w:val="24"/>
        </w:rPr>
        <w:t>No flyer boxes are allowed in the community.</w:t>
      </w:r>
    </w:p>
    <w:p w14:paraId="20338E90" w14:textId="30CC5DC1" w:rsidR="00C9590D" w:rsidRPr="00C32821" w:rsidRDefault="00C9590D" w:rsidP="00340E10">
      <w:pPr>
        <w:numPr>
          <w:ilvl w:val="0"/>
          <w:numId w:val="1"/>
        </w:numPr>
        <w:spacing w:after="0" w:line="240" w:lineRule="auto"/>
        <w:jc w:val="both"/>
        <w:rPr>
          <w:rFonts w:ascii="Times New Roman" w:hAnsi="Times New Roman" w:cs="Times New Roman"/>
          <w:sz w:val="24"/>
          <w:szCs w:val="24"/>
        </w:rPr>
      </w:pPr>
      <w:r w:rsidRPr="00C32821">
        <w:rPr>
          <w:rFonts w:ascii="Times New Roman" w:hAnsi="Times New Roman" w:cs="Times New Roman"/>
          <w:sz w:val="24"/>
          <w:szCs w:val="24"/>
        </w:rPr>
        <w:t>Carports</w:t>
      </w:r>
      <w:r w:rsidR="005F6A3E" w:rsidRPr="00C32821">
        <w:rPr>
          <w:rFonts w:ascii="Times New Roman" w:hAnsi="Times New Roman" w:cs="Times New Roman"/>
          <w:sz w:val="24"/>
          <w:szCs w:val="24"/>
        </w:rPr>
        <w:t xml:space="preserve"> and garages</w:t>
      </w:r>
      <w:r w:rsidRPr="00C32821">
        <w:rPr>
          <w:rFonts w:ascii="Times New Roman" w:hAnsi="Times New Roman" w:cs="Times New Roman"/>
          <w:sz w:val="24"/>
          <w:szCs w:val="24"/>
        </w:rPr>
        <w:t xml:space="preserve"> are “deeded”</w:t>
      </w:r>
      <w:r w:rsidR="00C634B5" w:rsidRPr="00C32821">
        <w:rPr>
          <w:rFonts w:ascii="Times New Roman" w:hAnsi="Times New Roman" w:cs="Times New Roman"/>
          <w:sz w:val="24"/>
          <w:szCs w:val="24"/>
        </w:rPr>
        <w:t xml:space="preserve"> and are taxed separately from the units</w:t>
      </w:r>
      <w:r w:rsidRPr="00C32821">
        <w:rPr>
          <w:rFonts w:ascii="Times New Roman" w:hAnsi="Times New Roman" w:cs="Times New Roman"/>
          <w:sz w:val="24"/>
          <w:szCs w:val="24"/>
        </w:rPr>
        <w:t xml:space="preserve">.  </w:t>
      </w:r>
      <w:r w:rsidR="00C634B5" w:rsidRPr="00C32821">
        <w:rPr>
          <w:rFonts w:ascii="Times New Roman" w:hAnsi="Times New Roman" w:cs="Times New Roman"/>
          <w:sz w:val="24"/>
          <w:szCs w:val="24"/>
        </w:rPr>
        <w:t xml:space="preserve">Realtors are advised to contact the title company to identify the tax parcel numbers for both the </w:t>
      </w:r>
      <w:r w:rsidR="005F6A3E" w:rsidRPr="00C32821">
        <w:rPr>
          <w:rFonts w:ascii="Times New Roman" w:hAnsi="Times New Roman" w:cs="Times New Roman"/>
          <w:sz w:val="24"/>
          <w:szCs w:val="24"/>
        </w:rPr>
        <w:t>carport and garage (if included in the sale) and publish those Tax ID numbers within the published listing in the RMLS</w:t>
      </w:r>
      <w:r w:rsidRPr="00C32821">
        <w:rPr>
          <w:rFonts w:ascii="Times New Roman" w:hAnsi="Times New Roman" w:cs="Times New Roman"/>
          <w:sz w:val="24"/>
          <w:szCs w:val="24"/>
        </w:rPr>
        <w:t xml:space="preserve">.  Contact management to </w:t>
      </w:r>
      <w:r w:rsidR="005F6A3E" w:rsidRPr="00C32821">
        <w:rPr>
          <w:rFonts w:ascii="Times New Roman" w:hAnsi="Times New Roman" w:cs="Times New Roman"/>
          <w:sz w:val="24"/>
          <w:szCs w:val="24"/>
        </w:rPr>
        <w:t>verify</w:t>
      </w:r>
      <w:r w:rsidRPr="00C32821">
        <w:rPr>
          <w:rFonts w:ascii="Times New Roman" w:hAnsi="Times New Roman" w:cs="Times New Roman"/>
          <w:sz w:val="24"/>
          <w:szCs w:val="24"/>
        </w:rPr>
        <w:t xml:space="preserve"> which </w:t>
      </w:r>
      <w:r w:rsidR="005F6A3E" w:rsidRPr="00C32821">
        <w:rPr>
          <w:rFonts w:ascii="Times New Roman" w:hAnsi="Times New Roman" w:cs="Times New Roman"/>
          <w:sz w:val="24"/>
          <w:szCs w:val="24"/>
        </w:rPr>
        <w:t>carport and</w:t>
      </w:r>
      <w:r w:rsidR="00D53CBE">
        <w:rPr>
          <w:rFonts w:ascii="Times New Roman" w:hAnsi="Times New Roman" w:cs="Times New Roman"/>
          <w:sz w:val="24"/>
          <w:szCs w:val="24"/>
        </w:rPr>
        <w:t>/or</w:t>
      </w:r>
      <w:r w:rsidR="005F6A3E" w:rsidRPr="00C32821">
        <w:rPr>
          <w:rFonts w:ascii="Times New Roman" w:hAnsi="Times New Roman" w:cs="Times New Roman"/>
          <w:sz w:val="24"/>
          <w:szCs w:val="24"/>
        </w:rPr>
        <w:t xml:space="preserve"> garage units are associated</w:t>
      </w:r>
      <w:r w:rsidRPr="00C32821">
        <w:rPr>
          <w:rFonts w:ascii="Times New Roman" w:hAnsi="Times New Roman" w:cs="Times New Roman"/>
          <w:sz w:val="24"/>
          <w:szCs w:val="24"/>
        </w:rPr>
        <w:t xml:space="preserve"> to the unit you are selling.  </w:t>
      </w:r>
      <w:r w:rsidRPr="00C32821">
        <w:rPr>
          <w:rFonts w:ascii="Times New Roman" w:hAnsi="Times New Roman" w:cs="Times New Roman"/>
          <w:sz w:val="24"/>
          <w:szCs w:val="24"/>
          <w:u w:val="single"/>
        </w:rPr>
        <w:t xml:space="preserve">Not all units </w:t>
      </w:r>
      <w:r w:rsidR="005F6A3E" w:rsidRPr="00C32821">
        <w:rPr>
          <w:rFonts w:ascii="Times New Roman" w:hAnsi="Times New Roman" w:cs="Times New Roman"/>
          <w:sz w:val="24"/>
          <w:szCs w:val="24"/>
          <w:u w:val="single"/>
        </w:rPr>
        <w:t>include</w:t>
      </w:r>
      <w:r w:rsidRPr="00C32821">
        <w:rPr>
          <w:rFonts w:ascii="Times New Roman" w:hAnsi="Times New Roman" w:cs="Times New Roman"/>
          <w:sz w:val="24"/>
          <w:szCs w:val="24"/>
          <w:u w:val="single"/>
        </w:rPr>
        <w:t xml:space="preserve"> a carport </w:t>
      </w:r>
      <w:r w:rsidR="005F6A3E" w:rsidRPr="00C32821">
        <w:rPr>
          <w:rFonts w:ascii="Times New Roman" w:hAnsi="Times New Roman" w:cs="Times New Roman"/>
          <w:sz w:val="24"/>
          <w:szCs w:val="24"/>
          <w:u w:val="single"/>
        </w:rPr>
        <w:t>and/</w:t>
      </w:r>
      <w:r w:rsidRPr="00C32821">
        <w:rPr>
          <w:rFonts w:ascii="Times New Roman" w:hAnsi="Times New Roman" w:cs="Times New Roman"/>
          <w:sz w:val="24"/>
          <w:szCs w:val="24"/>
          <w:u w:val="single"/>
        </w:rPr>
        <w:t xml:space="preserve">or </w:t>
      </w:r>
      <w:r w:rsidR="00777E9C" w:rsidRPr="00C32821">
        <w:rPr>
          <w:rFonts w:ascii="Times New Roman" w:hAnsi="Times New Roman" w:cs="Times New Roman"/>
          <w:sz w:val="24"/>
          <w:szCs w:val="24"/>
          <w:u w:val="single"/>
        </w:rPr>
        <w:t xml:space="preserve">a </w:t>
      </w:r>
      <w:r w:rsidRPr="00C32821">
        <w:rPr>
          <w:rFonts w:ascii="Times New Roman" w:hAnsi="Times New Roman" w:cs="Times New Roman"/>
          <w:sz w:val="24"/>
          <w:szCs w:val="24"/>
          <w:u w:val="single"/>
        </w:rPr>
        <w:t>garage.</w:t>
      </w:r>
    </w:p>
    <w:p w14:paraId="74F0FA42" w14:textId="38382F30" w:rsidR="00C9590D" w:rsidRPr="00C32821" w:rsidRDefault="00C9590D" w:rsidP="00340E10">
      <w:pPr>
        <w:numPr>
          <w:ilvl w:val="0"/>
          <w:numId w:val="1"/>
        </w:numPr>
        <w:spacing w:after="0" w:line="240" w:lineRule="auto"/>
        <w:jc w:val="both"/>
        <w:rPr>
          <w:rFonts w:ascii="Times New Roman" w:hAnsi="Times New Roman" w:cs="Times New Roman"/>
          <w:sz w:val="24"/>
          <w:szCs w:val="24"/>
        </w:rPr>
      </w:pPr>
      <w:r w:rsidRPr="00C32821">
        <w:rPr>
          <w:rFonts w:ascii="Times New Roman" w:hAnsi="Times New Roman" w:cs="Times New Roman"/>
          <w:sz w:val="24"/>
          <w:szCs w:val="24"/>
        </w:rPr>
        <w:t xml:space="preserve">Visitors and guests may not park in </w:t>
      </w:r>
      <w:r w:rsidR="005F6A3E" w:rsidRPr="00C32821">
        <w:rPr>
          <w:rFonts w:ascii="Times New Roman" w:hAnsi="Times New Roman" w:cs="Times New Roman"/>
          <w:sz w:val="24"/>
          <w:szCs w:val="24"/>
        </w:rPr>
        <w:t xml:space="preserve">any </w:t>
      </w:r>
      <w:r w:rsidRPr="00C32821">
        <w:rPr>
          <w:rFonts w:ascii="Times New Roman" w:hAnsi="Times New Roman" w:cs="Times New Roman"/>
          <w:sz w:val="24"/>
          <w:szCs w:val="24"/>
        </w:rPr>
        <w:t xml:space="preserve">covered carport parking spots.  Please direct your guests to park in any open, </w:t>
      </w:r>
      <w:r w:rsidRPr="00C32821">
        <w:rPr>
          <w:rFonts w:ascii="Times New Roman" w:hAnsi="Times New Roman" w:cs="Times New Roman"/>
          <w:sz w:val="24"/>
          <w:szCs w:val="24"/>
          <w:u w:val="single"/>
        </w:rPr>
        <w:t>uncovered</w:t>
      </w:r>
      <w:r w:rsidRPr="00C32821">
        <w:rPr>
          <w:rFonts w:ascii="Times New Roman" w:hAnsi="Times New Roman" w:cs="Times New Roman"/>
          <w:sz w:val="24"/>
          <w:szCs w:val="24"/>
        </w:rPr>
        <w:t xml:space="preserve"> parking spot.</w:t>
      </w:r>
      <w:r w:rsidR="005F6A3E" w:rsidRPr="00C32821">
        <w:rPr>
          <w:rFonts w:ascii="Times New Roman" w:hAnsi="Times New Roman" w:cs="Times New Roman"/>
          <w:sz w:val="24"/>
          <w:szCs w:val="24"/>
        </w:rPr>
        <w:t xml:space="preserve">  Vehicles parked illegally are subject to tow at the Owner’s expense</w:t>
      </w:r>
      <w:r w:rsidR="00C32821" w:rsidRPr="00C32821">
        <w:rPr>
          <w:rFonts w:ascii="Times New Roman" w:hAnsi="Times New Roman" w:cs="Times New Roman"/>
          <w:sz w:val="24"/>
          <w:szCs w:val="24"/>
        </w:rPr>
        <w:t xml:space="preserve"> without notice</w:t>
      </w:r>
      <w:r w:rsidR="005F6A3E" w:rsidRPr="00C32821">
        <w:rPr>
          <w:rFonts w:ascii="Times New Roman" w:hAnsi="Times New Roman" w:cs="Times New Roman"/>
          <w:sz w:val="24"/>
          <w:szCs w:val="24"/>
        </w:rPr>
        <w:t>.</w:t>
      </w:r>
    </w:p>
    <w:p w14:paraId="5BBDBA69" w14:textId="77777777" w:rsidR="00C9590D" w:rsidRPr="00C32821" w:rsidRDefault="00C9590D" w:rsidP="00340E10">
      <w:pPr>
        <w:numPr>
          <w:ilvl w:val="0"/>
          <w:numId w:val="1"/>
        </w:numPr>
        <w:spacing w:after="0" w:line="240" w:lineRule="auto"/>
        <w:jc w:val="both"/>
        <w:rPr>
          <w:rFonts w:ascii="Times New Roman" w:hAnsi="Times New Roman" w:cs="Times New Roman"/>
          <w:sz w:val="24"/>
          <w:szCs w:val="24"/>
        </w:rPr>
      </w:pPr>
      <w:r w:rsidRPr="00C32821">
        <w:rPr>
          <w:rFonts w:ascii="Times New Roman" w:hAnsi="Times New Roman" w:cs="Times New Roman"/>
          <w:sz w:val="24"/>
          <w:szCs w:val="24"/>
        </w:rPr>
        <w:t xml:space="preserve">There are currently no special assessments pending in the community and no litigation as of the date of this notice.  If either of these statements should change, this notice will be updated accordingly. </w:t>
      </w:r>
    </w:p>
    <w:p w14:paraId="18A53D1E" w14:textId="77777777" w:rsidR="00C9590D" w:rsidRPr="00D936F2" w:rsidRDefault="00C9590D" w:rsidP="00340E10">
      <w:pPr>
        <w:numPr>
          <w:ilvl w:val="0"/>
          <w:numId w:val="1"/>
        </w:numPr>
        <w:spacing w:after="0" w:line="240" w:lineRule="auto"/>
        <w:jc w:val="both"/>
        <w:rPr>
          <w:rFonts w:ascii="Times New Roman" w:hAnsi="Times New Roman" w:cs="Times New Roman"/>
          <w:sz w:val="23"/>
          <w:szCs w:val="23"/>
        </w:rPr>
      </w:pPr>
      <w:r w:rsidRPr="00D936F2">
        <w:rPr>
          <w:rFonts w:ascii="Times New Roman" w:hAnsi="Times New Roman" w:cs="Times New Roman"/>
          <w:sz w:val="23"/>
          <w:szCs w:val="23"/>
        </w:rPr>
        <w:t>W</w:t>
      </w:r>
      <w:r w:rsidR="00340E10" w:rsidRPr="00D936F2">
        <w:rPr>
          <w:rFonts w:ascii="Times New Roman" w:hAnsi="Times New Roman" w:cs="Times New Roman"/>
          <w:sz w:val="23"/>
          <w:szCs w:val="23"/>
        </w:rPr>
        <w:t>ater, sewer,</w:t>
      </w:r>
      <w:r w:rsidRPr="00D936F2">
        <w:rPr>
          <w:rFonts w:ascii="Times New Roman" w:hAnsi="Times New Roman" w:cs="Times New Roman"/>
          <w:sz w:val="23"/>
          <w:szCs w:val="23"/>
        </w:rPr>
        <w:t xml:space="preserve"> garbage</w:t>
      </w:r>
      <w:r w:rsidR="00340E10" w:rsidRPr="00D936F2">
        <w:rPr>
          <w:rFonts w:ascii="Times New Roman" w:hAnsi="Times New Roman" w:cs="Times New Roman"/>
          <w:sz w:val="23"/>
          <w:szCs w:val="23"/>
        </w:rPr>
        <w:t>, exterior maintenance, and management</w:t>
      </w:r>
      <w:r w:rsidRPr="00D936F2">
        <w:rPr>
          <w:rFonts w:ascii="Times New Roman" w:hAnsi="Times New Roman" w:cs="Times New Roman"/>
          <w:sz w:val="23"/>
          <w:szCs w:val="23"/>
        </w:rPr>
        <w:t xml:space="preserve"> are included in the monthly HOA fee. </w:t>
      </w:r>
    </w:p>
    <w:p w14:paraId="16265BC0" w14:textId="63D41E47" w:rsidR="00C9590D" w:rsidRPr="00C32821" w:rsidRDefault="00C9590D" w:rsidP="00340E10">
      <w:pPr>
        <w:numPr>
          <w:ilvl w:val="0"/>
          <w:numId w:val="1"/>
        </w:numPr>
        <w:spacing w:after="0" w:line="240" w:lineRule="auto"/>
        <w:jc w:val="both"/>
        <w:rPr>
          <w:rFonts w:ascii="Times New Roman" w:hAnsi="Times New Roman" w:cs="Times New Roman"/>
          <w:sz w:val="24"/>
          <w:szCs w:val="24"/>
        </w:rPr>
      </w:pPr>
      <w:r w:rsidRPr="00C32821">
        <w:rPr>
          <w:rFonts w:ascii="Times New Roman" w:hAnsi="Times New Roman" w:cs="Times New Roman"/>
          <w:sz w:val="24"/>
          <w:szCs w:val="24"/>
        </w:rPr>
        <w:t xml:space="preserve">As of the date of this </w:t>
      </w:r>
      <w:r w:rsidR="00D53CBE">
        <w:rPr>
          <w:rFonts w:ascii="Times New Roman" w:hAnsi="Times New Roman" w:cs="Times New Roman"/>
          <w:sz w:val="24"/>
          <w:szCs w:val="24"/>
        </w:rPr>
        <w:t xml:space="preserve">document, </w:t>
      </w:r>
      <w:r w:rsidRPr="00C32821">
        <w:rPr>
          <w:rFonts w:ascii="Times New Roman" w:hAnsi="Times New Roman" w:cs="Times New Roman"/>
          <w:sz w:val="24"/>
          <w:szCs w:val="24"/>
        </w:rPr>
        <w:t>the Associat</w:t>
      </w:r>
      <w:r w:rsidR="00340E10" w:rsidRPr="00C32821">
        <w:rPr>
          <w:rFonts w:ascii="Times New Roman" w:hAnsi="Times New Roman" w:cs="Times New Roman"/>
          <w:sz w:val="24"/>
          <w:szCs w:val="24"/>
        </w:rPr>
        <w:t>ion ownership is comprised of 7</w:t>
      </w:r>
      <w:r w:rsidR="00771BF9">
        <w:rPr>
          <w:rFonts w:ascii="Times New Roman" w:hAnsi="Times New Roman" w:cs="Times New Roman"/>
          <w:sz w:val="24"/>
          <w:szCs w:val="24"/>
        </w:rPr>
        <w:t>4</w:t>
      </w:r>
      <w:r w:rsidR="00D93F2E" w:rsidRPr="00C32821">
        <w:rPr>
          <w:rFonts w:ascii="Times New Roman" w:hAnsi="Times New Roman" w:cs="Times New Roman"/>
          <w:sz w:val="24"/>
          <w:szCs w:val="24"/>
        </w:rPr>
        <w:t>.</w:t>
      </w:r>
      <w:r w:rsidR="00771BF9">
        <w:rPr>
          <w:rFonts w:ascii="Times New Roman" w:hAnsi="Times New Roman" w:cs="Times New Roman"/>
          <w:sz w:val="24"/>
          <w:szCs w:val="24"/>
        </w:rPr>
        <w:t>07</w:t>
      </w:r>
      <w:r w:rsidR="00340E10" w:rsidRPr="00C32821">
        <w:rPr>
          <w:rFonts w:ascii="Times New Roman" w:hAnsi="Times New Roman" w:cs="Times New Roman"/>
          <w:sz w:val="24"/>
          <w:szCs w:val="24"/>
        </w:rPr>
        <w:t>% Owners and 2</w:t>
      </w:r>
      <w:r w:rsidR="00771BF9">
        <w:rPr>
          <w:rFonts w:ascii="Times New Roman" w:hAnsi="Times New Roman" w:cs="Times New Roman"/>
          <w:sz w:val="24"/>
          <w:szCs w:val="24"/>
        </w:rPr>
        <w:t>5.9</w:t>
      </w:r>
      <w:r w:rsidR="00D93F2E" w:rsidRPr="00C32821">
        <w:rPr>
          <w:rFonts w:ascii="Times New Roman" w:hAnsi="Times New Roman" w:cs="Times New Roman"/>
          <w:sz w:val="24"/>
          <w:szCs w:val="24"/>
        </w:rPr>
        <w:t>3</w:t>
      </w:r>
      <w:r w:rsidRPr="00C32821">
        <w:rPr>
          <w:rFonts w:ascii="Times New Roman" w:hAnsi="Times New Roman" w:cs="Times New Roman"/>
          <w:sz w:val="24"/>
          <w:szCs w:val="24"/>
        </w:rPr>
        <w:t>% Investor-owned.  There is no rental cap.  The Association</w:t>
      </w:r>
      <w:r w:rsidR="00340E10" w:rsidRPr="00C32821">
        <w:rPr>
          <w:rFonts w:ascii="Times New Roman" w:hAnsi="Times New Roman" w:cs="Times New Roman"/>
          <w:sz w:val="24"/>
          <w:szCs w:val="24"/>
        </w:rPr>
        <w:t xml:space="preserve"> is</w:t>
      </w:r>
      <w:r w:rsidR="00FB4F8C" w:rsidRPr="00C32821">
        <w:rPr>
          <w:rFonts w:ascii="Times New Roman" w:hAnsi="Times New Roman" w:cs="Times New Roman"/>
          <w:sz w:val="24"/>
          <w:szCs w:val="24"/>
        </w:rPr>
        <w:t xml:space="preserve"> </w:t>
      </w:r>
      <w:r w:rsidR="00FB4F8C" w:rsidRPr="00C32821">
        <w:rPr>
          <w:rFonts w:ascii="Times New Roman" w:hAnsi="Times New Roman" w:cs="Times New Roman"/>
          <w:sz w:val="24"/>
          <w:szCs w:val="24"/>
          <w:u w:val="single"/>
        </w:rPr>
        <w:t>not</w:t>
      </w:r>
      <w:r w:rsidRPr="00C32821">
        <w:rPr>
          <w:rFonts w:ascii="Times New Roman" w:hAnsi="Times New Roman" w:cs="Times New Roman"/>
          <w:sz w:val="24"/>
          <w:szCs w:val="24"/>
        </w:rPr>
        <w:t xml:space="preserve"> FHA </w:t>
      </w:r>
      <w:r w:rsidR="00FB4F8C" w:rsidRPr="00C32821">
        <w:rPr>
          <w:rFonts w:ascii="Times New Roman" w:hAnsi="Times New Roman" w:cs="Times New Roman"/>
          <w:sz w:val="24"/>
          <w:szCs w:val="24"/>
        </w:rPr>
        <w:t xml:space="preserve">or VA </w:t>
      </w:r>
      <w:r w:rsidRPr="00C32821">
        <w:rPr>
          <w:rFonts w:ascii="Times New Roman" w:hAnsi="Times New Roman" w:cs="Times New Roman"/>
          <w:sz w:val="24"/>
          <w:szCs w:val="24"/>
        </w:rPr>
        <w:t>approved.</w:t>
      </w:r>
      <w:r w:rsidR="00FB4F8C" w:rsidRPr="00C32821">
        <w:rPr>
          <w:rFonts w:ascii="Times New Roman" w:hAnsi="Times New Roman" w:cs="Times New Roman"/>
          <w:sz w:val="24"/>
          <w:szCs w:val="24"/>
        </w:rPr>
        <w:t xml:space="preserve">  Do not show FHA or VA terms in the published RMLS listing.</w:t>
      </w:r>
      <w:r w:rsidRPr="00C32821">
        <w:rPr>
          <w:rFonts w:ascii="Times New Roman" w:hAnsi="Times New Roman" w:cs="Times New Roman"/>
          <w:sz w:val="24"/>
          <w:szCs w:val="24"/>
        </w:rPr>
        <w:t xml:space="preserve"> </w:t>
      </w:r>
    </w:p>
    <w:p w14:paraId="589AA2E6" w14:textId="11AA8844" w:rsidR="00C9590D" w:rsidRDefault="00FB4F8C" w:rsidP="00340E10">
      <w:pPr>
        <w:numPr>
          <w:ilvl w:val="0"/>
          <w:numId w:val="1"/>
        </w:numPr>
        <w:spacing w:after="0"/>
        <w:jc w:val="both"/>
        <w:rPr>
          <w:rFonts w:ascii="Times New Roman" w:hAnsi="Times New Roman" w:cs="Times New Roman"/>
          <w:sz w:val="24"/>
          <w:szCs w:val="24"/>
        </w:rPr>
      </w:pPr>
      <w:r w:rsidRPr="00C32821">
        <w:rPr>
          <w:rFonts w:ascii="Times New Roman" w:hAnsi="Times New Roman" w:cs="Times New Roman"/>
          <w:b/>
          <w:bCs/>
          <w:sz w:val="24"/>
          <w:szCs w:val="24"/>
        </w:rPr>
        <w:t>Fees:</w:t>
      </w:r>
      <w:r w:rsidRPr="00C32821">
        <w:rPr>
          <w:rFonts w:ascii="Times New Roman" w:hAnsi="Times New Roman" w:cs="Times New Roman"/>
          <w:sz w:val="24"/>
          <w:szCs w:val="24"/>
        </w:rPr>
        <w:t xml:space="preserve">  </w:t>
      </w:r>
      <w:r w:rsidR="00C9590D" w:rsidRPr="00C32821">
        <w:rPr>
          <w:rFonts w:ascii="Times New Roman" w:hAnsi="Times New Roman" w:cs="Times New Roman"/>
          <w:sz w:val="24"/>
          <w:szCs w:val="24"/>
        </w:rPr>
        <w:t xml:space="preserve">There is a </w:t>
      </w:r>
      <w:r w:rsidR="00D93F2E" w:rsidRPr="00C32821">
        <w:rPr>
          <w:rFonts w:ascii="Times New Roman" w:hAnsi="Times New Roman" w:cs="Times New Roman"/>
          <w:sz w:val="24"/>
          <w:szCs w:val="24"/>
        </w:rPr>
        <w:t>$2</w:t>
      </w:r>
      <w:r w:rsidR="003834AE">
        <w:rPr>
          <w:rFonts w:ascii="Times New Roman" w:hAnsi="Times New Roman" w:cs="Times New Roman"/>
          <w:sz w:val="24"/>
          <w:szCs w:val="24"/>
        </w:rPr>
        <w:t>7</w:t>
      </w:r>
      <w:r w:rsidR="00D93F2E" w:rsidRPr="00C32821">
        <w:rPr>
          <w:rFonts w:ascii="Times New Roman" w:hAnsi="Times New Roman" w:cs="Times New Roman"/>
          <w:sz w:val="24"/>
          <w:szCs w:val="24"/>
        </w:rPr>
        <w:t xml:space="preserve">5.00 transfer fee paid by Buyers at closing. </w:t>
      </w:r>
      <w:bookmarkStart w:id="1" w:name="_Hlk206323697"/>
      <w:r w:rsidR="00D93F2E" w:rsidRPr="00C32821">
        <w:rPr>
          <w:rFonts w:ascii="Times New Roman" w:hAnsi="Times New Roman" w:cs="Times New Roman"/>
          <w:sz w:val="24"/>
          <w:szCs w:val="24"/>
        </w:rPr>
        <w:t xml:space="preserve">There is a one-time capital contribution paid by </w:t>
      </w:r>
      <w:r w:rsidR="00C32821" w:rsidRPr="00C32821">
        <w:rPr>
          <w:rFonts w:ascii="Times New Roman" w:hAnsi="Times New Roman" w:cs="Times New Roman"/>
          <w:sz w:val="24"/>
          <w:szCs w:val="24"/>
        </w:rPr>
        <w:t>new Owners</w:t>
      </w:r>
      <w:r w:rsidR="00D93F2E" w:rsidRPr="00C32821">
        <w:rPr>
          <w:rFonts w:ascii="Times New Roman" w:hAnsi="Times New Roman" w:cs="Times New Roman"/>
          <w:sz w:val="24"/>
          <w:szCs w:val="24"/>
        </w:rPr>
        <w:t xml:space="preserve"> equal to two months HOA dues applied towards </w:t>
      </w:r>
      <w:r w:rsidR="00C32821" w:rsidRPr="00C32821">
        <w:rPr>
          <w:rFonts w:ascii="Times New Roman" w:hAnsi="Times New Roman" w:cs="Times New Roman"/>
          <w:sz w:val="24"/>
          <w:szCs w:val="24"/>
        </w:rPr>
        <w:t xml:space="preserve">the HOA </w:t>
      </w:r>
      <w:r w:rsidR="00D93F2E" w:rsidRPr="00C32821">
        <w:rPr>
          <w:rFonts w:ascii="Times New Roman" w:hAnsi="Times New Roman" w:cs="Times New Roman"/>
          <w:sz w:val="24"/>
          <w:szCs w:val="24"/>
        </w:rPr>
        <w:t xml:space="preserve">operating capital (not HOA dues). </w:t>
      </w:r>
      <w:bookmarkEnd w:id="1"/>
      <w:r w:rsidR="00D93F2E" w:rsidRPr="00C32821">
        <w:rPr>
          <w:rFonts w:ascii="Times New Roman" w:hAnsi="Times New Roman" w:cs="Times New Roman"/>
          <w:sz w:val="24"/>
          <w:szCs w:val="24"/>
        </w:rPr>
        <w:t xml:space="preserve">There is a </w:t>
      </w:r>
      <w:r w:rsidR="00C9590D" w:rsidRPr="00C32821">
        <w:rPr>
          <w:rFonts w:ascii="Times New Roman" w:hAnsi="Times New Roman" w:cs="Times New Roman"/>
          <w:sz w:val="24"/>
          <w:szCs w:val="24"/>
        </w:rPr>
        <w:t>$1</w:t>
      </w:r>
      <w:r w:rsidR="003834AE">
        <w:rPr>
          <w:rFonts w:ascii="Times New Roman" w:hAnsi="Times New Roman" w:cs="Times New Roman"/>
          <w:sz w:val="24"/>
          <w:szCs w:val="24"/>
        </w:rPr>
        <w:t>9</w:t>
      </w:r>
      <w:r w:rsidR="00C9590D" w:rsidRPr="00C32821">
        <w:rPr>
          <w:rFonts w:ascii="Times New Roman" w:hAnsi="Times New Roman" w:cs="Times New Roman"/>
          <w:sz w:val="24"/>
          <w:szCs w:val="24"/>
        </w:rPr>
        <w:t>5.00 Title</w:t>
      </w:r>
      <w:r w:rsidR="00340E10" w:rsidRPr="00C32821">
        <w:rPr>
          <w:rFonts w:ascii="Times New Roman" w:hAnsi="Times New Roman" w:cs="Times New Roman"/>
          <w:sz w:val="24"/>
          <w:szCs w:val="24"/>
        </w:rPr>
        <w:t xml:space="preserve"> Demand Fee (each) paid by a Sell</w:t>
      </w:r>
      <w:r w:rsidR="00C9590D" w:rsidRPr="00C32821">
        <w:rPr>
          <w:rFonts w:ascii="Times New Roman" w:hAnsi="Times New Roman" w:cs="Times New Roman"/>
          <w:sz w:val="24"/>
          <w:szCs w:val="24"/>
        </w:rPr>
        <w:t xml:space="preserve">er at closing. </w:t>
      </w:r>
      <w:r w:rsidR="00C32821" w:rsidRPr="00C32821">
        <w:rPr>
          <w:rFonts w:ascii="Times New Roman" w:hAnsi="Times New Roman" w:cs="Times New Roman"/>
          <w:sz w:val="24"/>
          <w:szCs w:val="24"/>
        </w:rPr>
        <w:t>There is a $</w:t>
      </w:r>
      <w:r w:rsidR="003834AE">
        <w:rPr>
          <w:rFonts w:ascii="Times New Roman" w:hAnsi="Times New Roman" w:cs="Times New Roman"/>
          <w:sz w:val="24"/>
          <w:szCs w:val="24"/>
        </w:rPr>
        <w:t>100</w:t>
      </w:r>
      <w:r w:rsidR="00C32821" w:rsidRPr="00C32821">
        <w:rPr>
          <w:rFonts w:ascii="Times New Roman" w:hAnsi="Times New Roman" w:cs="Times New Roman"/>
          <w:sz w:val="24"/>
          <w:szCs w:val="24"/>
        </w:rPr>
        <w:t xml:space="preserve">.00 lease review fee payable for each new lease on rented properties.  </w:t>
      </w:r>
      <w:r w:rsidR="00C9590D" w:rsidRPr="00C32821">
        <w:rPr>
          <w:rFonts w:ascii="Times New Roman" w:hAnsi="Times New Roman" w:cs="Times New Roman"/>
          <w:sz w:val="24"/>
          <w:szCs w:val="24"/>
        </w:rPr>
        <w:t>There is a fee of $</w:t>
      </w:r>
      <w:r w:rsidR="00771BF9">
        <w:rPr>
          <w:rFonts w:ascii="Times New Roman" w:hAnsi="Times New Roman" w:cs="Times New Roman"/>
          <w:sz w:val="24"/>
          <w:szCs w:val="24"/>
        </w:rPr>
        <w:t>3</w:t>
      </w:r>
      <w:r w:rsidR="003834AE">
        <w:rPr>
          <w:rFonts w:ascii="Times New Roman" w:hAnsi="Times New Roman" w:cs="Times New Roman"/>
          <w:sz w:val="24"/>
          <w:szCs w:val="24"/>
        </w:rPr>
        <w:t>75</w:t>
      </w:r>
      <w:r w:rsidR="00C9590D" w:rsidRPr="00C32821">
        <w:rPr>
          <w:rFonts w:ascii="Times New Roman" w:hAnsi="Times New Roman" w:cs="Times New Roman"/>
          <w:sz w:val="24"/>
          <w:szCs w:val="24"/>
        </w:rPr>
        <w:t xml:space="preserve">.00 to complete a lender-required condo questionnaire (each).  </w:t>
      </w:r>
      <w:r w:rsidRPr="00C32821">
        <w:rPr>
          <w:rFonts w:ascii="Times New Roman" w:hAnsi="Times New Roman" w:cs="Times New Roman"/>
          <w:sz w:val="24"/>
          <w:szCs w:val="24"/>
        </w:rPr>
        <w:t xml:space="preserve">Questionnaire </w:t>
      </w:r>
      <w:r w:rsidR="00340E10" w:rsidRPr="00C32821">
        <w:rPr>
          <w:rFonts w:ascii="Times New Roman" w:hAnsi="Times New Roman" w:cs="Times New Roman"/>
          <w:sz w:val="24"/>
          <w:szCs w:val="24"/>
        </w:rPr>
        <w:t>Fees are paid by Buyers</w:t>
      </w:r>
      <w:r w:rsidR="00D93F2E" w:rsidRPr="00C32821">
        <w:rPr>
          <w:rFonts w:ascii="Times New Roman" w:hAnsi="Times New Roman" w:cs="Times New Roman"/>
          <w:sz w:val="24"/>
          <w:szCs w:val="24"/>
        </w:rPr>
        <w:t xml:space="preserve"> in advance</w:t>
      </w:r>
      <w:r w:rsidR="00340E10" w:rsidRPr="00C32821">
        <w:rPr>
          <w:rFonts w:ascii="Times New Roman" w:hAnsi="Times New Roman" w:cs="Times New Roman"/>
          <w:sz w:val="24"/>
          <w:szCs w:val="24"/>
        </w:rPr>
        <w:t>.</w:t>
      </w:r>
      <w:r w:rsidR="00D93F2E" w:rsidRPr="00C32821">
        <w:rPr>
          <w:rFonts w:ascii="Times New Roman" w:hAnsi="Times New Roman" w:cs="Times New Roman"/>
          <w:sz w:val="24"/>
          <w:szCs w:val="24"/>
        </w:rPr>
        <w:t xml:space="preserve"> Clubhouse &amp; Pool e-keys cost $50.00 each.</w:t>
      </w:r>
    </w:p>
    <w:p w14:paraId="77191741" w14:textId="77777777" w:rsidR="00D936F2" w:rsidRDefault="00D936F2" w:rsidP="00D936F2">
      <w:pPr>
        <w:spacing w:after="0"/>
        <w:ind w:left="720"/>
        <w:jc w:val="both"/>
        <w:rPr>
          <w:rFonts w:ascii="Times New Roman" w:hAnsi="Times New Roman" w:cs="Times New Roman"/>
          <w:sz w:val="24"/>
          <w:szCs w:val="24"/>
        </w:rPr>
      </w:pPr>
    </w:p>
    <w:p w14:paraId="324B0B0F" w14:textId="77777777" w:rsidR="00771BF9" w:rsidRPr="00C32821" w:rsidRDefault="00771BF9" w:rsidP="00D936F2">
      <w:pPr>
        <w:spacing w:after="0"/>
        <w:ind w:left="720"/>
        <w:jc w:val="both"/>
        <w:rPr>
          <w:rFonts w:ascii="Times New Roman" w:hAnsi="Times New Roman" w:cs="Times New Roman"/>
          <w:sz w:val="24"/>
          <w:szCs w:val="24"/>
        </w:rPr>
      </w:pPr>
    </w:p>
    <w:p w14:paraId="4D2C4CAE" w14:textId="77777777" w:rsidR="00D53CBE" w:rsidRDefault="00D53CBE" w:rsidP="00D53CBE">
      <w:pPr>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As of the date of this document, there is $0.00 in delinquent accounts.</w:t>
      </w:r>
    </w:p>
    <w:p w14:paraId="3F683CB4" w14:textId="19484C21" w:rsidR="00C9590D" w:rsidRPr="00C32821" w:rsidRDefault="00C9590D" w:rsidP="00340E10">
      <w:pPr>
        <w:numPr>
          <w:ilvl w:val="0"/>
          <w:numId w:val="1"/>
        </w:numPr>
        <w:spacing w:after="0"/>
        <w:jc w:val="both"/>
        <w:rPr>
          <w:rFonts w:ascii="Times New Roman" w:hAnsi="Times New Roman" w:cs="Times New Roman"/>
          <w:sz w:val="24"/>
          <w:szCs w:val="24"/>
        </w:rPr>
      </w:pPr>
      <w:r w:rsidRPr="00C32821">
        <w:rPr>
          <w:rFonts w:ascii="Times New Roman" w:hAnsi="Times New Roman" w:cs="Times New Roman"/>
          <w:sz w:val="24"/>
          <w:szCs w:val="24"/>
        </w:rPr>
        <w:t xml:space="preserve">Please advise your Buyer’s agents </w:t>
      </w:r>
      <w:proofErr w:type="gramStart"/>
      <w:r w:rsidRPr="00C32821">
        <w:rPr>
          <w:rFonts w:ascii="Times New Roman" w:hAnsi="Times New Roman" w:cs="Times New Roman"/>
          <w:sz w:val="24"/>
          <w:szCs w:val="24"/>
        </w:rPr>
        <w:t xml:space="preserve">to </w:t>
      </w:r>
      <w:r w:rsidRPr="00771BF9">
        <w:rPr>
          <w:rFonts w:ascii="Times New Roman" w:hAnsi="Times New Roman" w:cs="Times New Roman"/>
          <w:b/>
          <w:bCs/>
          <w:sz w:val="24"/>
          <w:szCs w:val="24"/>
          <w:u w:val="single"/>
        </w:rPr>
        <w:t>not</w:t>
      </w:r>
      <w:proofErr w:type="gramEnd"/>
      <w:r w:rsidRPr="00C32821">
        <w:rPr>
          <w:rFonts w:ascii="Times New Roman" w:hAnsi="Times New Roman" w:cs="Times New Roman"/>
          <w:sz w:val="24"/>
          <w:szCs w:val="24"/>
        </w:rPr>
        <w:t xml:space="preserve"> write a repair addendum asking the Seller to take care of any repairs in the chimneys, attics, or on exterior siding</w:t>
      </w:r>
      <w:r w:rsidR="00340E10" w:rsidRPr="00C32821">
        <w:rPr>
          <w:rFonts w:ascii="Times New Roman" w:hAnsi="Times New Roman" w:cs="Times New Roman"/>
          <w:sz w:val="24"/>
          <w:szCs w:val="24"/>
        </w:rPr>
        <w:t xml:space="preserve"> or decks</w:t>
      </w:r>
      <w:r w:rsidRPr="00C32821">
        <w:rPr>
          <w:rFonts w:ascii="Times New Roman" w:hAnsi="Times New Roman" w:cs="Times New Roman"/>
          <w:sz w:val="24"/>
          <w:szCs w:val="24"/>
        </w:rPr>
        <w:t xml:space="preserve">.  The Association is responsible for those repairs.  Copies of </w:t>
      </w:r>
      <w:r w:rsidR="005F6A3E" w:rsidRPr="00C32821">
        <w:rPr>
          <w:rFonts w:ascii="Times New Roman" w:hAnsi="Times New Roman" w:cs="Times New Roman"/>
          <w:sz w:val="24"/>
          <w:szCs w:val="24"/>
          <w:u w:val="single"/>
        </w:rPr>
        <w:t xml:space="preserve">complete </w:t>
      </w:r>
      <w:r w:rsidRPr="00C32821">
        <w:rPr>
          <w:rFonts w:ascii="Times New Roman" w:hAnsi="Times New Roman" w:cs="Times New Roman"/>
          <w:sz w:val="24"/>
          <w:szCs w:val="24"/>
          <w:u w:val="single"/>
        </w:rPr>
        <w:t>inspection reports</w:t>
      </w:r>
      <w:r w:rsidRPr="00C32821">
        <w:rPr>
          <w:rFonts w:ascii="Times New Roman" w:hAnsi="Times New Roman" w:cs="Times New Roman"/>
          <w:sz w:val="24"/>
          <w:szCs w:val="24"/>
        </w:rPr>
        <w:t xml:space="preserve"> noting deficiencies of these identified items must be forwarded to management </w:t>
      </w:r>
      <w:r w:rsidR="005F6A3E" w:rsidRPr="00C32821">
        <w:rPr>
          <w:rFonts w:ascii="Times New Roman" w:hAnsi="Times New Roman" w:cs="Times New Roman"/>
          <w:sz w:val="24"/>
          <w:szCs w:val="24"/>
        </w:rPr>
        <w:t>for</w:t>
      </w:r>
      <w:r w:rsidRPr="00C32821">
        <w:rPr>
          <w:rFonts w:ascii="Times New Roman" w:hAnsi="Times New Roman" w:cs="Times New Roman"/>
          <w:sz w:val="24"/>
          <w:szCs w:val="24"/>
        </w:rPr>
        <w:t xml:space="preserve"> repairs </w:t>
      </w:r>
      <w:r w:rsidR="005F6A3E" w:rsidRPr="00C32821">
        <w:rPr>
          <w:rFonts w:ascii="Times New Roman" w:hAnsi="Times New Roman" w:cs="Times New Roman"/>
          <w:sz w:val="24"/>
          <w:szCs w:val="24"/>
        </w:rPr>
        <w:t>to</w:t>
      </w:r>
      <w:r w:rsidRPr="00C32821">
        <w:rPr>
          <w:rFonts w:ascii="Times New Roman" w:hAnsi="Times New Roman" w:cs="Times New Roman"/>
          <w:sz w:val="24"/>
          <w:szCs w:val="24"/>
        </w:rPr>
        <w:t xml:space="preserve"> be scheduled</w:t>
      </w:r>
      <w:r w:rsidR="005F6A3E" w:rsidRPr="00C32821">
        <w:rPr>
          <w:rFonts w:ascii="Times New Roman" w:hAnsi="Times New Roman" w:cs="Times New Roman"/>
          <w:sz w:val="24"/>
          <w:szCs w:val="24"/>
        </w:rPr>
        <w:t>.</w:t>
      </w:r>
      <w:r w:rsidRPr="00C32821">
        <w:rPr>
          <w:rFonts w:ascii="Times New Roman" w:hAnsi="Times New Roman" w:cs="Times New Roman"/>
          <w:sz w:val="24"/>
          <w:szCs w:val="24"/>
        </w:rPr>
        <w:t xml:space="preserve">  Closings should </w:t>
      </w:r>
      <w:r w:rsidRPr="00C32821">
        <w:rPr>
          <w:rFonts w:ascii="Times New Roman" w:hAnsi="Times New Roman" w:cs="Times New Roman"/>
          <w:sz w:val="24"/>
          <w:szCs w:val="24"/>
          <w:u w:val="single"/>
        </w:rPr>
        <w:t>NOT</w:t>
      </w:r>
      <w:r w:rsidRPr="00C32821">
        <w:rPr>
          <w:rFonts w:ascii="Times New Roman" w:hAnsi="Times New Roman" w:cs="Times New Roman"/>
          <w:sz w:val="24"/>
          <w:szCs w:val="24"/>
        </w:rPr>
        <w:t xml:space="preserve"> be contingent upon completion of repairs</w:t>
      </w:r>
      <w:r w:rsidR="00340E10" w:rsidRPr="00C32821">
        <w:rPr>
          <w:rFonts w:ascii="Times New Roman" w:hAnsi="Times New Roman" w:cs="Times New Roman"/>
          <w:sz w:val="24"/>
          <w:szCs w:val="24"/>
        </w:rPr>
        <w:t xml:space="preserve"> by a certain deadline</w:t>
      </w:r>
      <w:r w:rsidRPr="00C32821">
        <w:rPr>
          <w:rFonts w:ascii="Times New Roman" w:hAnsi="Times New Roman" w:cs="Times New Roman"/>
          <w:sz w:val="24"/>
          <w:szCs w:val="24"/>
        </w:rPr>
        <w:t>.  Some repairs may take several months to get into queue for completion.  The Association is willing to provide a</w:t>
      </w:r>
      <w:r w:rsidR="00E95FCA" w:rsidRPr="00C32821">
        <w:rPr>
          <w:rFonts w:ascii="Times New Roman" w:hAnsi="Times New Roman" w:cs="Times New Roman"/>
          <w:sz w:val="24"/>
          <w:szCs w:val="24"/>
        </w:rPr>
        <w:t xml:space="preserve"> statement that approved</w:t>
      </w:r>
      <w:r w:rsidR="00340E10" w:rsidRPr="00C32821">
        <w:rPr>
          <w:rFonts w:ascii="Times New Roman" w:hAnsi="Times New Roman" w:cs="Times New Roman"/>
          <w:sz w:val="24"/>
          <w:szCs w:val="24"/>
        </w:rPr>
        <w:t xml:space="preserve"> repairs</w:t>
      </w:r>
      <w:r w:rsidRPr="00C32821">
        <w:rPr>
          <w:rFonts w:ascii="Times New Roman" w:hAnsi="Times New Roman" w:cs="Times New Roman"/>
          <w:sz w:val="24"/>
          <w:szCs w:val="24"/>
        </w:rPr>
        <w:t xml:space="preserve"> will </w:t>
      </w:r>
      <w:r w:rsidR="00340E10" w:rsidRPr="00C32821">
        <w:rPr>
          <w:rFonts w:ascii="Times New Roman" w:hAnsi="Times New Roman" w:cs="Times New Roman"/>
          <w:sz w:val="24"/>
          <w:szCs w:val="24"/>
        </w:rPr>
        <w:t xml:space="preserve">be </w:t>
      </w:r>
      <w:r w:rsidRPr="00C32821">
        <w:rPr>
          <w:rFonts w:ascii="Times New Roman" w:hAnsi="Times New Roman" w:cs="Times New Roman"/>
          <w:sz w:val="24"/>
          <w:szCs w:val="24"/>
        </w:rPr>
        <w:t>complete</w:t>
      </w:r>
      <w:r w:rsidR="00340E10" w:rsidRPr="00C32821">
        <w:rPr>
          <w:rFonts w:ascii="Times New Roman" w:hAnsi="Times New Roman" w:cs="Times New Roman"/>
          <w:sz w:val="24"/>
          <w:szCs w:val="24"/>
        </w:rPr>
        <w:t>d.</w:t>
      </w:r>
      <w:r w:rsidRPr="00C32821">
        <w:rPr>
          <w:rFonts w:ascii="Times New Roman" w:hAnsi="Times New Roman" w:cs="Times New Roman"/>
          <w:sz w:val="24"/>
          <w:szCs w:val="24"/>
        </w:rPr>
        <w:t xml:space="preserve"> </w:t>
      </w:r>
    </w:p>
    <w:p w14:paraId="1CED957E" w14:textId="563A474F" w:rsidR="00C9590D" w:rsidRPr="00C32821" w:rsidRDefault="00C9590D" w:rsidP="00340E10">
      <w:pPr>
        <w:numPr>
          <w:ilvl w:val="0"/>
          <w:numId w:val="1"/>
        </w:numPr>
        <w:spacing w:after="0"/>
        <w:jc w:val="both"/>
        <w:rPr>
          <w:rFonts w:ascii="Times New Roman" w:hAnsi="Times New Roman" w:cs="Times New Roman"/>
          <w:sz w:val="24"/>
          <w:szCs w:val="24"/>
        </w:rPr>
      </w:pPr>
      <w:r w:rsidRPr="00C32821">
        <w:rPr>
          <w:rFonts w:ascii="Times New Roman" w:hAnsi="Times New Roman" w:cs="Times New Roman"/>
          <w:sz w:val="24"/>
          <w:szCs w:val="24"/>
        </w:rPr>
        <w:t xml:space="preserve">The Association will require the following information </w:t>
      </w:r>
      <w:r w:rsidRPr="00C32821">
        <w:rPr>
          <w:rFonts w:ascii="Times New Roman" w:hAnsi="Times New Roman" w:cs="Times New Roman"/>
          <w:sz w:val="24"/>
          <w:szCs w:val="24"/>
          <w:u w:val="single"/>
        </w:rPr>
        <w:t>within 5 business days after closing</w:t>
      </w:r>
      <w:r w:rsidRPr="00C32821">
        <w:rPr>
          <w:rFonts w:ascii="Times New Roman" w:hAnsi="Times New Roman" w:cs="Times New Roman"/>
          <w:sz w:val="24"/>
          <w:szCs w:val="24"/>
        </w:rPr>
        <w:t>.  Advise your Escrow Office</w:t>
      </w:r>
      <w:r w:rsidR="00E95FCA" w:rsidRPr="00C32821">
        <w:rPr>
          <w:rFonts w:ascii="Times New Roman" w:hAnsi="Times New Roman" w:cs="Times New Roman"/>
          <w:sz w:val="24"/>
          <w:szCs w:val="24"/>
        </w:rPr>
        <w:t>r</w:t>
      </w:r>
      <w:r w:rsidRPr="00C32821">
        <w:rPr>
          <w:rFonts w:ascii="Times New Roman" w:hAnsi="Times New Roman" w:cs="Times New Roman"/>
          <w:sz w:val="24"/>
          <w:szCs w:val="24"/>
        </w:rPr>
        <w:t xml:space="preserve"> to obtain the following information and forward it to the Association </w:t>
      </w:r>
      <w:r w:rsidR="00E95FCA" w:rsidRPr="00C32821">
        <w:rPr>
          <w:rFonts w:ascii="Times New Roman" w:hAnsi="Times New Roman" w:cs="Times New Roman"/>
          <w:sz w:val="24"/>
          <w:szCs w:val="24"/>
        </w:rPr>
        <w:t xml:space="preserve">immediately </w:t>
      </w:r>
      <w:r w:rsidRPr="00C32821">
        <w:rPr>
          <w:rFonts w:ascii="Times New Roman" w:hAnsi="Times New Roman" w:cs="Times New Roman"/>
          <w:sz w:val="24"/>
          <w:szCs w:val="24"/>
        </w:rPr>
        <w:t xml:space="preserve">after closing: </w:t>
      </w:r>
    </w:p>
    <w:p w14:paraId="618CBCEB" w14:textId="77777777" w:rsidR="00C9590D" w:rsidRPr="00C32821" w:rsidRDefault="00C9590D" w:rsidP="00340E10">
      <w:pPr>
        <w:numPr>
          <w:ilvl w:val="1"/>
          <w:numId w:val="1"/>
        </w:numPr>
        <w:spacing w:after="0"/>
        <w:jc w:val="both"/>
        <w:rPr>
          <w:rFonts w:ascii="Times New Roman" w:hAnsi="Times New Roman" w:cs="Times New Roman"/>
          <w:sz w:val="24"/>
          <w:szCs w:val="24"/>
        </w:rPr>
      </w:pPr>
      <w:r w:rsidRPr="00C32821">
        <w:rPr>
          <w:rFonts w:ascii="Times New Roman" w:hAnsi="Times New Roman" w:cs="Times New Roman"/>
          <w:sz w:val="24"/>
          <w:szCs w:val="24"/>
        </w:rPr>
        <w:t>Buyer’s full name, phone num</w:t>
      </w:r>
      <w:r w:rsidR="00FB4F8C" w:rsidRPr="00C32821">
        <w:rPr>
          <w:rFonts w:ascii="Times New Roman" w:hAnsi="Times New Roman" w:cs="Times New Roman"/>
          <w:sz w:val="24"/>
          <w:szCs w:val="24"/>
        </w:rPr>
        <w:t xml:space="preserve">ber, </w:t>
      </w:r>
      <w:r w:rsidRPr="00C32821">
        <w:rPr>
          <w:rFonts w:ascii="Times New Roman" w:hAnsi="Times New Roman" w:cs="Times New Roman"/>
          <w:sz w:val="24"/>
          <w:szCs w:val="24"/>
        </w:rPr>
        <w:t>email address</w:t>
      </w:r>
      <w:r w:rsidR="00FB4F8C" w:rsidRPr="00C32821">
        <w:rPr>
          <w:rFonts w:ascii="Times New Roman" w:hAnsi="Times New Roman" w:cs="Times New Roman"/>
          <w:sz w:val="24"/>
          <w:szCs w:val="24"/>
        </w:rPr>
        <w:t>, and vehicle information for parking permit.</w:t>
      </w:r>
      <w:r w:rsidRPr="00C32821">
        <w:rPr>
          <w:rFonts w:ascii="Times New Roman" w:hAnsi="Times New Roman" w:cs="Times New Roman"/>
          <w:sz w:val="24"/>
          <w:szCs w:val="24"/>
        </w:rPr>
        <w:t xml:space="preserve"> </w:t>
      </w:r>
    </w:p>
    <w:p w14:paraId="6F385B69" w14:textId="77777777" w:rsidR="00C9590D" w:rsidRPr="00C32821" w:rsidRDefault="00C9590D" w:rsidP="00FB4F8C">
      <w:pPr>
        <w:numPr>
          <w:ilvl w:val="1"/>
          <w:numId w:val="1"/>
        </w:numPr>
        <w:spacing w:after="0"/>
        <w:jc w:val="both"/>
        <w:rPr>
          <w:rFonts w:ascii="Times New Roman" w:hAnsi="Times New Roman" w:cs="Times New Roman"/>
          <w:sz w:val="24"/>
          <w:szCs w:val="24"/>
        </w:rPr>
      </w:pPr>
      <w:r w:rsidRPr="00C32821">
        <w:rPr>
          <w:rFonts w:ascii="Times New Roman" w:hAnsi="Times New Roman" w:cs="Times New Roman"/>
          <w:sz w:val="24"/>
          <w:szCs w:val="24"/>
        </w:rPr>
        <w:t xml:space="preserve">Buyer’s current mailing address.  Will property be Owner Occupied? </w:t>
      </w:r>
    </w:p>
    <w:p w14:paraId="6017B564" w14:textId="77777777" w:rsidR="00C9590D" w:rsidRPr="00C32821" w:rsidRDefault="00FB4F8C" w:rsidP="00340E10">
      <w:pPr>
        <w:numPr>
          <w:ilvl w:val="1"/>
          <w:numId w:val="1"/>
        </w:numPr>
        <w:spacing w:after="0"/>
        <w:jc w:val="both"/>
        <w:rPr>
          <w:rFonts w:ascii="Times New Roman" w:hAnsi="Times New Roman" w:cs="Times New Roman"/>
          <w:sz w:val="24"/>
          <w:szCs w:val="24"/>
        </w:rPr>
      </w:pPr>
      <w:r w:rsidRPr="00C32821">
        <w:rPr>
          <w:rFonts w:ascii="Times New Roman" w:hAnsi="Times New Roman" w:cs="Times New Roman"/>
          <w:sz w:val="24"/>
          <w:szCs w:val="24"/>
        </w:rPr>
        <w:t>Copy of Buyer’s Insurance Policy binder beginning on the closing date.</w:t>
      </w:r>
    </w:p>
    <w:p w14:paraId="0896AD0D" w14:textId="77777777" w:rsidR="00C9590D" w:rsidRPr="00C32821" w:rsidRDefault="00FB4F8C" w:rsidP="00340E10">
      <w:pPr>
        <w:numPr>
          <w:ilvl w:val="1"/>
          <w:numId w:val="1"/>
        </w:numPr>
        <w:spacing w:after="0"/>
        <w:jc w:val="both"/>
        <w:rPr>
          <w:rFonts w:ascii="Times New Roman" w:hAnsi="Times New Roman" w:cs="Times New Roman"/>
          <w:sz w:val="24"/>
          <w:szCs w:val="24"/>
        </w:rPr>
      </w:pPr>
      <w:r w:rsidRPr="00C32821">
        <w:rPr>
          <w:rFonts w:ascii="Times New Roman" w:hAnsi="Times New Roman" w:cs="Times New Roman"/>
          <w:sz w:val="24"/>
          <w:szCs w:val="24"/>
        </w:rPr>
        <w:t>Copy of Buyer’s lease on the property, if non-owner occupied.</w:t>
      </w:r>
    </w:p>
    <w:p w14:paraId="6654F821" w14:textId="77777777" w:rsidR="005F6A3E" w:rsidRPr="00C32821" w:rsidRDefault="00C9590D" w:rsidP="00340E10">
      <w:pPr>
        <w:numPr>
          <w:ilvl w:val="0"/>
          <w:numId w:val="1"/>
        </w:numPr>
        <w:spacing w:after="0"/>
        <w:jc w:val="both"/>
        <w:rPr>
          <w:rFonts w:ascii="Times New Roman" w:hAnsi="Times New Roman" w:cs="Times New Roman"/>
          <w:sz w:val="24"/>
          <w:szCs w:val="24"/>
        </w:rPr>
      </w:pPr>
      <w:r w:rsidRPr="00C32821">
        <w:rPr>
          <w:rFonts w:ascii="Times New Roman" w:hAnsi="Times New Roman" w:cs="Times New Roman"/>
          <w:sz w:val="24"/>
          <w:szCs w:val="24"/>
        </w:rPr>
        <w:t>Other questions?  Text o</w:t>
      </w:r>
      <w:r w:rsidR="00FB4F8C" w:rsidRPr="00C32821">
        <w:rPr>
          <w:rFonts w:ascii="Times New Roman" w:hAnsi="Times New Roman" w:cs="Times New Roman"/>
          <w:sz w:val="24"/>
          <w:szCs w:val="24"/>
        </w:rPr>
        <w:t>r email is best</w:t>
      </w:r>
      <w:r w:rsidRPr="00C32821">
        <w:rPr>
          <w:rFonts w:ascii="Times New Roman" w:hAnsi="Times New Roman" w:cs="Times New Roman"/>
          <w:sz w:val="24"/>
          <w:szCs w:val="24"/>
        </w:rPr>
        <w:t xml:space="preserve">.  Text to 503-319-5848 </w:t>
      </w:r>
      <w:r w:rsidR="002470EB" w:rsidRPr="00C32821">
        <w:rPr>
          <w:rFonts w:ascii="Times New Roman" w:hAnsi="Times New Roman" w:cs="Times New Roman"/>
          <w:sz w:val="24"/>
          <w:szCs w:val="24"/>
        </w:rPr>
        <w:t>or email to</w:t>
      </w:r>
      <w:r w:rsidR="005F6A3E" w:rsidRPr="00C32821">
        <w:rPr>
          <w:rFonts w:ascii="Times New Roman" w:hAnsi="Times New Roman" w:cs="Times New Roman"/>
          <w:sz w:val="24"/>
          <w:szCs w:val="24"/>
        </w:rPr>
        <w:t>:</w:t>
      </w:r>
    </w:p>
    <w:p w14:paraId="17797888" w14:textId="6A2EEDFC" w:rsidR="00FA39D6" w:rsidRDefault="00340E10" w:rsidP="005F6A3E">
      <w:pPr>
        <w:spacing w:after="0"/>
        <w:ind w:left="720"/>
        <w:jc w:val="both"/>
        <w:rPr>
          <w:rFonts w:ascii="Times New Roman" w:hAnsi="Times New Roman" w:cs="Times New Roman"/>
          <w:sz w:val="24"/>
          <w:szCs w:val="24"/>
        </w:rPr>
      </w:pPr>
      <w:r w:rsidRPr="00C32821">
        <w:rPr>
          <w:rFonts w:ascii="Times New Roman" w:hAnsi="Times New Roman" w:cs="Times New Roman"/>
          <w:sz w:val="24"/>
          <w:szCs w:val="24"/>
          <w:u w:val="single"/>
        </w:rPr>
        <w:t>Manager@FRESHSTARTofOregon.com</w:t>
      </w:r>
      <w:r w:rsidRPr="00C32821">
        <w:rPr>
          <w:rFonts w:ascii="Times New Roman" w:hAnsi="Times New Roman" w:cs="Times New Roman"/>
          <w:sz w:val="24"/>
          <w:szCs w:val="24"/>
        </w:rPr>
        <w:t>.</w:t>
      </w:r>
    </w:p>
    <w:p w14:paraId="11B85BD5" w14:textId="77777777" w:rsidR="00D53CBE" w:rsidRDefault="00D53CBE" w:rsidP="005F6A3E">
      <w:pPr>
        <w:spacing w:after="0"/>
        <w:ind w:left="720"/>
        <w:jc w:val="both"/>
        <w:rPr>
          <w:rFonts w:ascii="Times New Roman" w:hAnsi="Times New Roman" w:cs="Times New Roman"/>
          <w:sz w:val="24"/>
          <w:szCs w:val="24"/>
        </w:rPr>
      </w:pPr>
    </w:p>
    <w:p w14:paraId="0E8D3516" w14:textId="77777777" w:rsidR="00D53CBE" w:rsidRDefault="00D53CBE" w:rsidP="005F6A3E">
      <w:pPr>
        <w:spacing w:after="0"/>
        <w:ind w:left="720"/>
        <w:jc w:val="both"/>
        <w:rPr>
          <w:rFonts w:ascii="Times New Roman" w:hAnsi="Times New Roman" w:cs="Times New Roman"/>
          <w:sz w:val="24"/>
          <w:szCs w:val="24"/>
        </w:rPr>
      </w:pPr>
    </w:p>
    <w:p w14:paraId="07271483" w14:textId="77777777" w:rsidR="00D53CBE" w:rsidRDefault="00D53CBE" w:rsidP="005F6A3E">
      <w:pPr>
        <w:spacing w:after="0"/>
        <w:ind w:left="720"/>
        <w:jc w:val="both"/>
        <w:rPr>
          <w:rFonts w:ascii="Times New Roman" w:hAnsi="Times New Roman" w:cs="Times New Roman"/>
          <w:sz w:val="24"/>
          <w:szCs w:val="24"/>
        </w:rPr>
      </w:pPr>
    </w:p>
    <w:p w14:paraId="25E4B297" w14:textId="77777777" w:rsidR="00D53CBE" w:rsidRDefault="00D53CBE" w:rsidP="005F6A3E">
      <w:pPr>
        <w:spacing w:after="0"/>
        <w:ind w:left="720"/>
        <w:jc w:val="both"/>
        <w:rPr>
          <w:rFonts w:ascii="Times New Roman" w:hAnsi="Times New Roman" w:cs="Times New Roman"/>
          <w:sz w:val="24"/>
          <w:szCs w:val="24"/>
        </w:rPr>
      </w:pPr>
    </w:p>
    <w:p w14:paraId="4BDAE0AD" w14:textId="01D76CFD" w:rsidR="00D53CBE" w:rsidRPr="00C32821" w:rsidRDefault="00D53CBE" w:rsidP="00D53CBE">
      <w:pPr>
        <w:spacing w:after="0"/>
        <w:jc w:val="center"/>
        <w:rPr>
          <w:rFonts w:ascii="Times New Roman" w:hAnsi="Times New Roman" w:cs="Times New Roman"/>
          <w:sz w:val="24"/>
          <w:szCs w:val="24"/>
        </w:rPr>
      </w:pPr>
      <w:r>
        <w:rPr>
          <w:rFonts w:ascii="Times New Roman" w:hAnsi="Times New Roman" w:cs="Times New Roman"/>
          <w:sz w:val="24"/>
          <w:szCs w:val="24"/>
        </w:rPr>
        <w:t xml:space="preserve">Nearly all HOA documents can be found at </w:t>
      </w:r>
      <w:r w:rsidRPr="00D53CBE">
        <w:rPr>
          <w:rFonts w:ascii="Times New Roman" w:hAnsi="Times New Roman" w:cs="Times New Roman"/>
          <w:b/>
          <w:bCs/>
          <w:sz w:val="24"/>
          <w:szCs w:val="24"/>
          <w:u w:val="single"/>
        </w:rPr>
        <w:t>www.SunshineCreekCondos.com</w:t>
      </w:r>
    </w:p>
    <w:sectPr w:rsidR="00D53CBE" w:rsidRPr="00C32821" w:rsidSect="005F6A3E">
      <w:footerReference w:type="default" r:id="rId8"/>
      <w:pgSz w:w="12240" w:h="15840"/>
      <w:pgMar w:top="576" w:right="1008" w:bottom="57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6EB98" w14:textId="77777777" w:rsidR="00220884" w:rsidRDefault="00220884" w:rsidP="00D936F2">
      <w:pPr>
        <w:spacing w:after="0" w:line="240" w:lineRule="auto"/>
      </w:pPr>
      <w:r>
        <w:separator/>
      </w:r>
    </w:p>
  </w:endnote>
  <w:endnote w:type="continuationSeparator" w:id="0">
    <w:p w14:paraId="3A84D838" w14:textId="77777777" w:rsidR="00220884" w:rsidRDefault="00220884" w:rsidP="00D93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927126"/>
      <w:docPartObj>
        <w:docPartGallery w:val="Page Numbers (Bottom of Page)"/>
        <w:docPartUnique/>
      </w:docPartObj>
    </w:sdtPr>
    <w:sdtEndPr>
      <w:rPr>
        <w:noProof/>
      </w:rPr>
    </w:sdtEndPr>
    <w:sdtContent>
      <w:p w14:paraId="0B56DD45" w14:textId="47E31DFB" w:rsidR="00D936F2" w:rsidRDefault="00D936F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DD72A9" w14:textId="77777777" w:rsidR="00D936F2" w:rsidRDefault="00D93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166E6" w14:textId="77777777" w:rsidR="00220884" w:rsidRDefault="00220884" w:rsidP="00D936F2">
      <w:pPr>
        <w:spacing w:after="0" w:line="240" w:lineRule="auto"/>
      </w:pPr>
      <w:r>
        <w:separator/>
      </w:r>
    </w:p>
  </w:footnote>
  <w:footnote w:type="continuationSeparator" w:id="0">
    <w:p w14:paraId="7E64B060" w14:textId="77777777" w:rsidR="00220884" w:rsidRDefault="00220884" w:rsidP="00D936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327BE"/>
    <w:multiLevelType w:val="hybridMultilevel"/>
    <w:tmpl w:val="BD0E3A3E"/>
    <w:lvl w:ilvl="0" w:tplc="8D742074">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3770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D5E"/>
    <w:rsid w:val="000D35B5"/>
    <w:rsid w:val="000D4F78"/>
    <w:rsid w:val="001D575C"/>
    <w:rsid w:val="001F5D5E"/>
    <w:rsid w:val="00220884"/>
    <w:rsid w:val="0022341D"/>
    <w:rsid w:val="002470EB"/>
    <w:rsid w:val="002C4EFE"/>
    <w:rsid w:val="00340E10"/>
    <w:rsid w:val="003834AE"/>
    <w:rsid w:val="003B77FC"/>
    <w:rsid w:val="00466657"/>
    <w:rsid w:val="004725A8"/>
    <w:rsid w:val="004C6345"/>
    <w:rsid w:val="00586563"/>
    <w:rsid w:val="005F6A3E"/>
    <w:rsid w:val="00686B39"/>
    <w:rsid w:val="006D209F"/>
    <w:rsid w:val="006F552C"/>
    <w:rsid w:val="00726B74"/>
    <w:rsid w:val="00771BF9"/>
    <w:rsid w:val="0077696E"/>
    <w:rsid w:val="00777E9C"/>
    <w:rsid w:val="007A0BE4"/>
    <w:rsid w:val="008B3ECA"/>
    <w:rsid w:val="00953F12"/>
    <w:rsid w:val="009A6A8C"/>
    <w:rsid w:val="00A40743"/>
    <w:rsid w:val="00A7324B"/>
    <w:rsid w:val="00A872C5"/>
    <w:rsid w:val="00A97056"/>
    <w:rsid w:val="00B70B9D"/>
    <w:rsid w:val="00C32821"/>
    <w:rsid w:val="00C363C8"/>
    <w:rsid w:val="00C634B5"/>
    <w:rsid w:val="00C9590D"/>
    <w:rsid w:val="00CC1DCB"/>
    <w:rsid w:val="00CF55EC"/>
    <w:rsid w:val="00D53CBE"/>
    <w:rsid w:val="00D936F2"/>
    <w:rsid w:val="00D93F2E"/>
    <w:rsid w:val="00E80FD3"/>
    <w:rsid w:val="00E95FCA"/>
    <w:rsid w:val="00FA39D6"/>
    <w:rsid w:val="00FB4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7CC7F"/>
  <w15:docId w15:val="{F0D32F5D-3ADE-485B-87C3-4C7A2873E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B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5D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D5E"/>
    <w:rPr>
      <w:rFonts w:ascii="Tahoma" w:hAnsi="Tahoma" w:cs="Tahoma"/>
      <w:sz w:val="16"/>
      <w:szCs w:val="16"/>
    </w:rPr>
  </w:style>
  <w:style w:type="character" w:styleId="Hyperlink">
    <w:name w:val="Hyperlink"/>
    <w:basedOn w:val="DefaultParagraphFont"/>
    <w:uiPriority w:val="99"/>
    <w:unhideWhenUsed/>
    <w:rsid w:val="00A97056"/>
    <w:rPr>
      <w:color w:val="0000FF" w:themeColor="hyperlink"/>
      <w:u w:val="single"/>
    </w:rPr>
  </w:style>
  <w:style w:type="paragraph" w:styleId="Header">
    <w:name w:val="header"/>
    <w:basedOn w:val="Normal"/>
    <w:link w:val="HeaderChar"/>
    <w:uiPriority w:val="99"/>
    <w:unhideWhenUsed/>
    <w:rsid w:val="00D93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6F2"/>
  </w:style>
  <w:style w:type="paragraph" w:styleId="Footer">
    <w:name w:val="footer"/>
    <w:basedOn w:val="Normal"/>
    <w:link w:val="FooterChar"/>
    <w:uiPriority w:val="99"/>
    <w:unhideWhenUsed/>
    <w:rsid w:val="00D93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6F2"/>
  </w:style>
  <w:style w:type="character" w:styleId="UnresolvedMention">
    <w:name w:val="Unresolved Mention"/>
    <w:basedOn w:val="DefaultParagraphFont"/>
    <w:uiPriority w:val="99"/>
    <w:semiHidden/>
    <w:unhideWhenUsed/>
    <w:rsid w:val="00D53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Mark Vandervest</cp:lastModifiedBy>
  <cp:revision>2</cp:revision>
  <cp:lastPrinted>2019-10-30T15:35:00Z</cp:lastPrinted>
  <dcterms:created xsi:type="dcterms:W3CDTF">2026-09-22T19:28:00Z</dcterms:created>
  <dcterms:modified xsi:type="dcterms:W3CDTF">2026-09-22T19:28:00Z</dcterms:modified>
</cp:coreProperties>
</file>